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0893" w14:textId="606DC3C9" w:rsidR="00384BDA" w:rsidRPr="000C71B3" w:rsidRDefault="002277D6" w:rsidP="002277D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0C71B3">
        <w:rPr>
          <w:rFonts w:ascii="Arial" w:hAnsi="Arial" w:cs="Arial"/>
          <w:b/>
          <w:bCs/>
          <w:color w:val="000000"/>
          <w:sz w:val="28"/>
          <w:szCs w:val="28"/>
        </w:rPr>
        <w:t>Itep</w:t>
      </w:r>
      <w:proofErr w:type="spellEnd"/>
      <w:r w:rsidRPr="000C71B3">
        <w:rPr>
          <w:rFonts w:ascii="Arial" w:hAnsi="Arial" w:cs="Arial"/>
          <w:b/>
          <w:bCs/>
          <w:color w:val="000000"/>
          <w:sz w:val="28"/>
          <w:szCs w:val="28"/>
        </w:rPr>
        <w:t xml:space="preserve"> Vagas - </w:t>
      </w:r>
      <w:proofErr w:type="spellStart"/>
      <w:r w:rsidRPr="000C71B3">
        <w:rPr>
          <w:rFonts w:ascii="Arial" w:hAnsi="Arial" w:cs="Arial"/>
          <w:b/>
          <w:bCs/>
          <w:color w:val="000000"/>
          <w:sz w:val="28"/>
          <w:szCs w:val="28"/>
        </w:rPr>
        <w:t>Labtox</w:t>
      </w:r>
      <w:proofErr w:type="spellEnd"/>
      <w:r w:rsidR="00B45C67" w:rsidRPr="000C71B3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0C71B3">
        <w:rPr>
          <w:rFonts w:ascii="Arial" w:hAnsi="Arial" w:cs="Arial"/>
          <w:color w:val="000000"/>
          <w:sz w:val="22"/>
          <w:szCs w:val="22"/>
        </w:rPr>
        <w:t xml:space="preserve">Vaga de </w:t>
      </w:r>
      <w:r w:rsidR="00AA7FC0">
        <w:rPr>
          <w:rFonts w:ascii="Arial" w:hAnsi="Arial" w:cs="Arial"/>
          <w:color w:val="000000"/>
          <w:sz w:val="22"/>
          <w:szCs w:val="22"/>
        </w:rPr>
        <w:t>Analista</w:t>
      </w:r>
      <w:r w:rsidRPr="000C71B3">
        <w:rPr>
          <w:rFonts w:ascii="Arial" w:hAnsi="Arial" w:cs="Arial"/>
          <w:color w:val="000000"/>
          <w:sz w:val="22"/>
          <w:szCs w:val="22"/>
        </w:rPr>
        <w:t xml:space="preserve"> Químico</w:t>
      </w:r>
      <w:bookmarkStart w:id="0" w:name="_GoBack"/>
      <w:bookmarkEnd w:id="0"/>
    </w:p>
    <w:p w14:paraId="023B7360" w14:textId="77777777" w:rsidR="002277D6" w:rsidRPr="000C71B3" w:rsidRDefault="002277D6" w:rsidP="00B45C6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</w:p>
    <w:p w14:paraId="5362C98C" w14:textId="180014B3" w:rsidR="002277D6" w:rsidRPr="000C71B3" w:rsidRDefault="002277D6" w:rsidP="002277D6">
      <w:pPr>
        <w:pStyle w:val="Normal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/>
          <w:sz w:val="22"/>
          <w:szCs w:val="22"/>
        </w:rPr>
      </w:pPr>
      <w:r w:rsidRPr="000C71B3">
        <w:rPr>
          <w:rFonts w:ascii="Arial" w:hAnsi="Arial" w:cs="Arial"/>
          <w:b/>
          <w:sz w:val="22"/>
          <w:szCs w:val="22"/>
        </w:rPr>
        <w:t>Local de trabalho:</w:t>
      </w:r>
      <w:r w:rsidRPr="000C71B3">
        <w:rPr>
          <w:rFonts w:ascii="Arial" w:hAnsi="Arial" w:cs="Arial"/>
          <w:sz w:val="22"/>
          <w:szCs w:val="22"/>
        </w:rPr>
        <w:t xml:space="preserve"> Instituto de Tecnologia de Pernambuco (ITEP/OS)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 xml:space="preserve">Denominação do Cargo: </w:t>
      </w:r>
      <w:r w:rsidRPr="000C71B3">
        <w:rPr>
          <w:rFonts w:ascii="Arial" w:hAnsi="Arial" w:cs="Arial"/>
          <w:sz w:val="22"/>
          <w:szCs w:val="22"/>
        </w:rPr>
        <w:t xml:space="preserve"> Analista de contas a pagar e receber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>Jornada de Trabalho:</w:t>
      </w:r>
      <w:r w:rsidRPr="000C71B3">
        <w:rPr>
          <w:rFonts w:ascii="Arial" w:hAnsi="Arial" w:cs="Arial"/>
          <w:sz w:val="22"/>
          <w:szCs w:val="22"/>
        </w:rPr>
        <w:t xml:space="preserve"> Segunda a Sexta das 08h às 17h com intervalo diário de 1h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>Tipo de Contrato:</w:t>
      </w:r>
      <w:r w:rsidRPr="000C71B3">
        <w:rPr>
          <w:rFonts w:ascii="Arial" w:hAnsi="Arial" w:cs="Arial"/>
          <w:sz w:val="22"/>
          <w:szCs w:val="22"/>
        </w:rPr>
        <w:t xml:space="preserve"> CLT por tempo indeterminado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>Nível de Escolaridade:</w:t>
      </w:r>
      <w:r w:rsidRPr="000C71B3">
        <w:rPr>
          <w:rFonts w:ascii="Arial" w:hAnsi="Arial" w:cs="Arial"/>
          <w:sz w:val="22"/>
          <w:szCs w:val="22"/>
        </w:rPr>
        <w:t xml:space="preserve"> Nível </w:t>
      </w:r>
      <w:r w:rsidR="000A5504">
        <w:rPr>
          <w:rFonts w:ascii="Arial" w:hAnsi="Arial" w:cs="Arial"/>
          <w:sz w:val="22"/>
          <w:szCs w:val="22"/>
        </w:rPr>
        <w:t>Superior</w:t>
      </w:r>
      <w:r w:rsidRPr="000C71B3">
        <w:rPr>
          <w:rFonts w:ascii="Arial" w:hAnsi="Arial" w:cs="Arial"/>
          <w:sz w:val="22"/>
          <w:szCs w:val="22"/>
        </w:rPr>
        <w:br/>
      </w:r>
      <w:r w:rsidRPr="000C71B3">
        <w:rPr>
          <w:rFonts w:ascii="Arial" w:hAnsi="Arial" w:cs="Arial"/>
          <w:b/>
          <w:sz w:val="22"/>
          <w:szCs w:val="22"/>
        </w:rPr>
        <w:t>Experiência:</w:t>
      </w:r>
    </w:p>
    <w:p w14:paraId="549E3A81" w14:textId="77777777" w:rsidR="00703282" w:rsidRPr="000C71B3" w:rsidRDefault="00703282" w:rsidP="002277D6">
      <w:pPr>
        <w:pStyle w:val="Normal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21B73BBF" w14:textId="77777777" w:rsidR="002277D6" w:rsidRPr="000C71B3" w:rsidRDefault="002277D6" w:rsidP="002277D6">
      <w:pPr>
        <w:rPr>
          <w:rFonts w:ascii="Arial" w:hAnsi="Arial" w:cs="Arial"/>
          <w:b/>
        </w:rPr>
      </w:pPr>
      <w:r w:rsidRPr="000C71B3">
        <w:rPr>
          <w:rFonts w:ascii="Arial" w:hAnsi="Arial" w:cs="Arial"/>
          <w:b/>
        </w:rPr>
        <w:t>Competências</w:t>
      </w:r>
    </w:p>
    <w:p w14:paraId="398A0157" w14:textId="4272B09E" w:rsidR="002277D6" w:rsidRPr="000A5504" w:rsidRDefault="000A5504" w:rsidP="000A5504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Trabalho anterior com cromatografia líquida e gasosa, rotina de extração de amostras e controle de qualidade analítico. Se faz necessário está inscrito no conselho.</w:t>
      </w:r>
    </w:p>
    <w:p w14:paraId="33B19637" w14:textId="77777777" w:rsidR="002277D6" w:rsidRPr="000C71B3" w:rsidRDefault="002277D6" w:rsidP="002277D6">
      <w:pPr>
        <w:rPr>
          <w:rFonts w:ascii="Arial" w:hAnsi="Arial" w:cs="Arial"/>
          <w:b/>
          <w:sz w:val="24"/>
          <w:szCs w:val="24"/>
        </w:rPr>
      </w:pPr>
      <w:r w:rsidRPr="000C71B3">
        <w:rPr>
          <w:rFonts w:ascii="Arial" w:hAnsi="Arial" w:cs="Arial"/>
          <w:b/>
          <w:sz w:val="24"/>
          <w:szCs w:val="24"/>
        </w:rPr>
        <w:t>Benefícios</w:t>
      </w:r>
    </w:p>
    <w:p w14:paraId="3EDC7CDE" w14:textId="59F42DCC" w:rsidR="002277D6" w:rsidRPr="000C71B3" w:rsidRDefault="002277D6" w:rsidP="002277D6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0C71B3">
        <w:rPr>
          <w:rFonts w:ascii="Arial" w:hAnsi="Arial" w:cs="Arial"/>
        </w:rPr>
        <w:t xml:space="preserve">Salário </w:t>
      </w:r>
      <w:r w:rsidR="000A5504">
        <w:rPr>
          <w:rFonts w:ascii="Arial" w:hAnsi="Arial" w:cs="Arial"/>
        </w:rPr>
        <w:t>a</w:t>
      </w:r>
      <w:r w:rsidR="008A0AC3">
        <w:rPr>
          <w:rFonts w:ascii="Arial" w:hAnsi="Arial" w:cs="Arial"/>
        </w:rPr>
        <w:t xml:space="preserve"> combinar</w:t>
      </w:r>
    </w:p>
    <w:p w14:paraId="7BB87B2A" w14:textId="4CF49EEE" w:rsidR="002277D6" w:rsidRPr="008A0AC3" w:rsidRDefault="008A0AC3" w:rsidP="008A0AC3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Benefícios (Auxilio saúde e auxilio alimentação)</w:t>
      </w:r>
    </w:p>
    <w:p w14:paraId="6F59E52E" w14:textId="77777777" w:rsidR="002277D6" w:rsidRPr="000C71B3" w:rsidRDefault="002277D6" w:rsidP="002277D6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0C71B3">
        <w:rPr>
          <w:rFonts w:ascii="Arial" w:hAnsi="Arial" w:cs="Arial"/>
        </w:rPr>
        <w:t>Vale Transporte</w:t>
      </w:r>
    </w:p>
    <w:p w14:paraId="76ADF80F" w14:textId="77777777" w:rsidR="002277D6" w:rsidRPr="000C71B3" w:rsidRDefault="002277D6" w:rsidP="002277D6">
      <w:pPr>
        <w:pStyle w:val="Normal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</w:p>
    <w:p w14:paraId="1412271D" w14:textId="1E20771B" w:rsidR="000C71B3" w:rsidRPr="000C71B3" w:rsidRDefault="000C71B3" w:rsidP="000C71B3">
      <w:pPr>
        <w:rPr>
          <w:rFonts w:ascii="Arial" w:hAnsi="Arial" w:cs="Arial"/>
          <w:b/>
          <w:sz w:val="24"/>
          <w:szCs w:val="24"/>
        </w:rPr>
      </w:pPr>
      <w:r w:rsidRPr="000C71B3">
        <w:rPr>
          <w:rFonts w:ascii="Arial" w:hAnsi="Arial" w:cs="Arial"/>
          <w:b/>
          <w:sz w:val="24"/>
          <w:szCs w:val="24"/>
        </w:rPr>
        <w:t>Observação</w:t>
      </w:r>
    </w:p>
    <w:p w14:paraId="32058E5C" w14:textId="5ACB3B8D" w:rsidR="00B05013" w:rsidRPr="000C71B3" w:rsidRDefault="000C71B3" w:rsidP="000C71B3">
      <w:pPr>
        <w:pStyle w:val="Normal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C71B3">
        <w:rPr>
          <w:rFonts w:ascii="Arial" w:hAnsi="Arial" w:cs="Arial"/>
        </w:rPr>
        <w:t xml:space="preserve">As candidaturas devem ser realizadas até </w:t>
      </w:r>
      <w:r w:rsidR="008A0AC3">
        <w:rPr>
          <w:rFonts w:ascii="Arial" w:hAnsi="Arial" w:cs="Arial"/>
        </w:rPr>
        <w:t>31</w:t>
      </w:r>
      <w:r w:rsidRPr="000C71B3">
        <w:rPr>
          <w:rFonts w:ascii="Arial" w:hAnsi="Arial" w:cs="Arial"/>
        </w:rPr>
        <w:t>/</w:t>
      </w:r>
      <w:r w:rsidR="008A0AC3">
        <w:rPr>
          <w:rFonts w:ascii="Arial" w:hAnsi="Arial" w:cs="Arial"/>
        </w:rPr>
        <w:t>07</w:t>
      </w:r>
      <w:r w:rsidRPr="000C71B3">
        <w:rPr>
          <w:rFonts w:ascii="Arial" w:hAnsi="Arial" w:cs="Arial"/>
        </w:rPr>
        <w:t xml:space="preserve">/2025, e os currículos enviados para o e-mail </w:t>
      </w:r>
      <w:r w:rsidRPr="000C71B3">
        <w:rPr>
          <w:rFonts w:ascii="Arial" w:hAnsi="Arial" w:cs="Arial"/>
          <w:b/>
        </w:rPr>
        <w:t>rh@itep.br</w:t>
      </w:r>
    </w:p>
    <w:sectPr w:rsidR="00B05013" w:rsidRPr="000C71B3" w:rsidSect="003F5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88720" w14:textId="77777777" w:rsidR="00E41842" w:rsidRDefault="00E41842" w:rsidP="00D32C0A">
      <w:pPr>
        <w:spacing w:after="0" w:line="240" w:lineRule="auto"/>
      </w:pPr>
      <w:r>
        <w:separator/>
      </w:r>
    </w:p>
  </w:endnote>
  <w:endnote w:type="continuationSeparator" w:id="0">
    <w:p w14:paraId="4721028F" w14:textId="77777777" w:rsidR="00E41842" w:rsidRDefault="00E41842" w:rsidP="00D3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6C235" w14:textId="77777777" w:rsidR="00646557" w:rsidRDefault="006465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53E4E" w14:textId="77777777" w:rsidR="008B4D4F" w:rsidRPr="008B4D4F" w:rsidRDefault="008B4D4F" w:rsidP="008B4D4F">
    <w:pPr>
      <w:pStyle w:val="Rodap"/>
      <w:jc w:val="right"/>
      <w:rPr>
        <w:sz w:val="18"/>
        <w:szCs w:val="18"/>
      </w:rPr>
    </w:pPr>
  </w:p>
  <w:p w14:paraId="15D01950" w14:textId="70AA21A4" w:rsidR="00DE68D8" w:rsidRDefault="00D5289C" w:rsidP="008B4D4F">
    <w:pPr>
      <w:pStyle w:val="Rodap"/>
      <w:jc w:val="right"/>
      <w:rPr>
        <w:sz w:val="16"/>
        <w:szCs w:val="16"/>
      </w:rPr>
    </w:pPr>
    <w:r w:rsidRPr="008B4D4F">
      <w:rPr>
        <w:sz w:val="16"/>
        <w:szCs w:val="16"/>
      </w:rPr>
      <w:t>Av. Prof. Luiz Freire, 700, Cidade Universitária</w:t>
    </w:r>
    <w:r w:rsidR="00DE68D8">
      <w:rPr>
        <w:sz w:val="16"/>
        <w:szCs w:val="16"/>
      </w:rPr>
      <w:t xml:space="preserve"> | </w:t>
    </w:r>
    <w:r w:rsidRPr="008B4D4F">
      <w:rPr>
        <w:sz w:val="16"/>
        <w:szCs w:val="16"/>
      </w:rPr>
      <w:t>CEP: 50740-5</w:t>
    </w:r>
    <w:r w:rsidR="0095288C">
      <w:rPr>
        <w:sz w:val="16"/>
        <w:szCs w:val="16"/>
      </w:rPr>
      <w:t>45</w:t>
    </w:r>
    <w:r w:rsidRPr="008B4D4F">
      <w:rPr>
        <w:sz w:val="16"/>
        <w:szCs w:val="16"/>
      </w:rPr>
      <w:t xml:space="preserve"> | Recife/PE</w:t>
    </w:r>
  </w:p>
  <w:p w14:paraId="3C069A87" w14:textId="7EA4DD70" w:rsidR="00DE68D8" w:rsidRDefault="00D5289C" w:rsidP="008B4D4F">
    <w:pPr>
      <w:pStyle w:val="Rodap"/>
      <w:jc w:val="right"/>
      <w:rPr>
        <w:b/>
        <w:bCs/>
      </w:rPr>
    </w:pPr>
    <w:r w:rsidRPr="008B4D4F">
      <w:rPr>
        <w:sz w:val="16"/>
        <w:szCs w:val="16"/>
      </w:rPr>
      <w:t xml:space="preserve">Fone: (81) 99857-0921 | </w:t>
    </w:r>
    <w:r w:rsidR="00DE68D8" w:rsidRPr="00DE68D8">
      <w:rPr>
        <w:b/>
        <w:bCs/>
        <w:sz w:val="16"/>
        <w:szCs w:val="16"/>
      </w:rPr>
      <w:t>www.itep.br</w:t>
    </w:r>
    <w:r w:rsidR="00DE68D8">
      <w:rPr>
        <w:b/>
        <w:bCs/>
        <w:sz w:val="16"/>
        <w:szCs w:val="16"/>
      </w:rPr>
      <w:t xml:space="preserve"> | </w:t>
    </w:r>
    <w:r w:rsidR="00DE68D8">
      <w:rPr>
        <w:sz w:val="16"/>
        <w:szCs w:val="16"/>
      </w:rPr>
      <w:t xml:space="preserve">CNPJ: </w:t>
    </w:r>
    <w:r w:rsidR="00DE68D8" w:rsidRPr="003F54A8">
      <w:rPr>
        <w:sz w:val="16"/>
        <w:szCs w:val="16"/>
      </w:rPr>
      <w:t>05.774.391/0001-15</w:t>
    </w:r>
  </w:p>
  <w:p w14:paraId="47AEC42C" w14:textId="77777777" w:rsidR="008B4D4F" w:rsidRDefault="008B4D4F" w:rsidP="00D5289C">
    <w:pPr>
      <w:pStyle w:val="Rodap"/>
      <w:jc w:val="center"/>
      <w:rPr>
        <w:b/>
        <w:bCs/>
      </w:rPr>
    </w:pPr>
  </w:p>
  <w:p w14:paraId="344922BC" w14:textId="48B6D9DA" w:rsidR="008B4D4F" w:rsidRDefault="008B4D4F" w:rsidP="008B4D4F">
    <w:pPr>
      <w:pStyle w:val="Rodap"/>
      <w:jc w:val="right"/>
    </w:pPr>
    <w:r>
      <w:rPr>
        <w:noProof/>
        <w:lang w:eastAsia="pt-BR"/>
      </w:rPr>
      <w:drawing>
        <wp:inline distT="0" distB="0" distL="0" distR="0" wp14:anchorId="29D055EA" wp14:editId="387CC40E">
          <wp:extent cx="2845448" cy="470007"/>
          <wp:effectExtent l="0" t="0" r="0" b="6350"/>
          <wp:docPr id="112460270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602703" name="Imagem 1124602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5448" cy="470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E45A" w14:textId="77777777" w:rsidR="00646557" w:rsidRDefault="006465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5B26E" w14:textId="77777777" w:rsidR="00E41842" w:rsidRDefault="00E41842" w:rsidP="00D32C0A">
      <w:pPr>
        <w:spacing w:after="0" w:line="240" w:lineRule="auto"/>
      </w:pPr>
      <w:r>
        <w:separator/>
      </w:r>
    </w:p>
  </w:footnote>
  <w:footnote w:type="continuationSeparator" w:id="0">
    <w:p w14:paraId="32DCABA6" w14:textId="77777777" w:rsidR="00E41842" w:rsidRDefault="00E41842" w:rsidP="00D3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A274" w14:textId="77777777" w:rsidR="00646557" w:rsidRDefault="006465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EDA81" w14:textId="0758B99A" w:rsidR="00DB3421" w:rsidRDefault="00CF7193" w:rsidP="00AD2624">
    <w:pPr>
      <w:pStyle w:val="Cabealho"/>
      <w:tabs>
        <w:tab w:val="clear" w:pos="4252"/>
        <w:tab w:val="clear" w:pos="8504"/>
        <w:tab w:val="left" w:pos="1890"/>
      </w:tabs>
      <w:jc w:val="right"/>
    </w:pPr>
    <w:r>
      <w:rPr>
        <w:noProof/>
        <w:lang w:eastAsia="pt-BR"/>
      </w:rPr>
      <w:drawing>
        <wp:inline distT="0" distB="0" distL="0" distR="0" wp14:anchorId="71D4EF9B" wp14:editId="5D97D6E8">
          <wp:extent cx="1219478" cy="495413"/>
          <wp:effectExtent l="0" t="0" r="0" b="0"/>
          <wp:docPr id="9585883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88300" name="Imagem 9585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478" cy="495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059EC" w14:textId="77777777" w:rsidR="008B4D4F" w:rsidRDefault="008B4D4F" w:rsidP="00AD2624">
    <w:pPr>
      <w:pStyle w:val="Cabealho"/>
      <w:tabs>
        <w:tab w:val="clear" w:pos="4252"/>
        <w:tab w:val="clear" w:pos="8504"/>
        <w:tab w:val="left" w:pos="1890"/>
      </w:tabs>
      <w:jc w:val="right"/>
    </w:pPr>
  </w:p>
  <w:p w14:paraId="0DD4C134" w14:textId="6195E777" w:rsidR="00D32C0A" w:rsidRDefault="00D32C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D5914" w14:textId="77777777" w:rsidR="00646557" w:rsidRDefault="006465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73F"/>
    <w:multiLevelType w:val="hybridMultilevel"/>
    <w:tmpl w:val="D0525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16F0"/>
    <w:multiLevelType w:val="hybridMultilevel"/>
    <w:tmpl w:val="68ACF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0A"/>
    <w:rsid w:val="000A5504"/>
    <w:rsid w:val="000C71B3"/>
    <w:rsid w:val="000E682B"/>
    <w:rsid w:val="001A5805"/>
    <w:rsid w:val="0022371F"/>
    <w:rsid w:val="00226B20"/>
    <w:rsid w:val="002277D6"/>
    <w:rsid w:val="00323732"/>
    <w:rsid w:val="003532FF"/>
    <w:rsid w:val="00384BDA"/>
    <w:rsid w:val="003D2138"/>
    <w:rsid w:val="003F54A8"/>
    <w:rsid w:val="0041215A"/>
    <w:rsid w:val="00414742"/>
    <w:rsid w:val="004D40D7"/>
    <w:rsid w:val="004E43D3"/>
    <w:rsid w:val="004F3197"/>
    <w:rsid w:val="00577B13"/>
    <w:rsid w:val="00646557"/>
    <w:rsid w:val="00703282"/>
    <w:rsid w:val="007457EC"/>
    <w:rsid w:val="007C08DB"/>
    <w:rsid w:val="007E4843"/>
    <w:rsid w:val="008A0AC3"/>
    <w:rsid w:val="008A469E"/>
    <w:rsid w:val="008B45DF"/>
    <w:rsid w:val="008B4D4F"/>
    <w:rsid w:val="009519B0"/>
    <w:rsid w:val="0095288C"/>
    <w:rsid w:val="00AA7FC0"/>
    <w:rsid w:val="00AD2624"/>
    <w:rsid w:val="00B05013"/>
    <w:rsid w:val="00B45C67"/>
    <w:rsid w:val="00CB59F0"/>
    <w:rsid w:val="00CF7193"/>
    <w:rsid w:val="00D32C0A"/>
    <w:rsid w:val="00D5289C"/>
    <w:rsid w:val="00DB3421"/>
    <w:rsid w:val="00DE68D8"/>
    <w:rsid w:val="00E27255"/>
    <w:rsid w:val="00E41842"/>
    <w:rsid w:val="00F35CAC"/>
    <w:rsid w:val="00F9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E053B"/>
  <w15:chartTrackingRefBased/>
  <w15:docId w15:val="{029911B8-401E-42F8-8F66-F5E6F334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C0A"/>
  </w:style>
  <w:style w:type="paragraph" w:styleId="Rodap">
    <w:name w:val="footer"/>
    <w:basedOn w:val="Normal"/>
    <w:link w:val="RodapChar"/>
    <w:uiPriority w:val="99"/>
    <w:unhideWhenUsed/>
    <w:rsid w:val="00D32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C0A"/>
  </w:style>
  <w:style w:type="character" w:styleId="Refdecomentrio">
    <w:name w:val="annotation reference"/>
    <w:basedOn w:val="Fontepargpadro"/>
    <w:uiPriority w:val="99"/>
    <w:semiHidden/>
    <w:unhideWhenUsed/>
    <w:rsid w:val="00D32C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2C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2C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2C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2C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528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5289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277D6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ItaloLima</cp:lastModifiedBy>
  <cp:revision>7</cp:revision>
  <cp:lastPrinted>2024-08-06T14:51:00Z</cp:lastPrinted>
  <dcterms:created xsi:type="dcterms:W3CDTF">2024-09-16T15:15:00Z</dcterms:created>
  <dcterms:modified xsi:type="dcterms:W3CDTF">2025-07-24T18:07:00Z</dcterms:modified>
</cp:coreProperties>
</file>